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506" w:rsidRDefault="00D42506" w:rsidP="00D42506">
      <w:pPr>
        <w:spacing w:line="240" w:lineRule="auto"/>
      </w:pPr>
      <w:r>
        <w:t>Literacy Wiki Requirements</w:t>
      </w:r>
    </w:p>
    <w:p w:rsidR="00D42506" w:rsidRDefault="00D42506" w:rsidP="00D42506">
      <w:pPr>
        <w:spacing w:line="240" w:lineRule="auto"/>
      </w:pPr>
      <w:r>
        <w:t>Brian Myers</w:t>
      </w:r>
    </w:p>
    <w:p w:rsidR="00D42506" w:rsidRDefault="00D42506" w:rsidP="00D42506">
      <w:pPr>
        <w:spacing w:line="240" w:lineRule="auto"/>
      </w:pPr>
      <w:r>
        <w:t>Green Hope High School</w:t>
      </w:r>
    </w:p>
    <w:p w:rsidR="00D42506" w:rsidRDefault="00D42506" w:rsidP="00D42506">
      <w:pPr>
        <w:spacing w:line="240" w:lineRule="auto"/>
      </w:pPr>
      <w:r>
        <w:t>Band</w:t>
      </w:r>
    </w:p>
    <w:p w:rsidR="00C24EC2" w:rsidRDefault="00D42506"/>
    <w:p w:rsidR="00D42506" w:rsidRDefault="00D42506">
      <w:r>
        <w:t>Task 1, Part 2</w:t>
      </w:r>
    </w:p>
    <w:p w:rsidR="00D42506" w:rsidRDefault="00D42506"/>
    <w:p w:rsidR="00D42506" w:rsidRPr="00D42506" w:rsidRDefault="00D42506">
      <w:pPr>
        <w:rPr>
          <w:rFonts w:ascii="Arial" w:hAnsi="Arial" w:cs="Arial"/>
          <w:i/>
          <w:sz w:val="20"/>
          <w:szCs w:val="20"/>
        </w:rPr>
      </w:pPr>
      <w:r w:rsidRPr="00D42506">
        <w:rPr>
          <w:rFonts w:ascii="Arial" w:hAnsi="Arial" w:cs="Arial"/>
          <w:i/>
          <w:sz w:val="20"/>
          <w:szCs w:val="20"/>
        </w:rPr>
        <w:t>Review one of the websites below and reflect on how your thinking has changed about incorporating writing in your arts classroom.</w:t>
      </w:r>
    </w:p>
    <w:p w:rsidR="00D42506" w:rsidRDefault="00D42506">
      <w:pPr>
        <w:rPr>
          <w:rFonts w:ascii="Arial" w:hAnsi="Arial" w:cs="Arial"/>
          <w:sz w:val="20"/>
          <w:szCs w:val="20"/>
        </w:rPr>
      </w:pPr>
    </w:p>
    <w:p w:rsidR="00D42506" w:rsidRDefault="00D42506">
      <w:r>
        <w:rPr>
          <w:rFonts w:ascii="Arial" w:hAnsi="Arial" w:cs="Arial"/>
          <w:sz w:val="20"/>
          <w:szCs w:val="20"/>
        </w:rPr>
        <w:t xml:space="preserve">I believe that, often, we as arts teachers believe (although we may not admit it) that the primary purpose of our jobs is to prepare a piece of art—whether it </w:t>
      </w:r>
      <w:proofErr w:type="gramStart"/>
      <w:r>
        <w:rPr>
          <w:rFonts w:ascii="Arial" w:hAnsi="Arial" w:cs="Arial"/>
          <w:sz w:val="20"/>
          <w:szCs w:val="20"/>
        </w:rPr>
        <w:t>be</w:t>
      </w:r>
      <w:proofErr w:type="gramEnd"/>
      <w:r>
        <w:rPr>
          <w:rFonts w:ascii="Arial" w:hAnsi="Arial" w:cs="Arial"/>
          <w:sz w:val="20"/>
          <w:szCs w:val="20"/>
        </w:rPr>
        <w:t xml:space="preserve"> a piece of visual art or a piece of performance art to be performed at a concert. Over the course of the year, I have tried to make it a goal to shape my thinking to allow more opportunities to incorporate other areas of instruction into my classroom. I think that collaborating with other teachers outside of the arts helps a student’s comprehension and relation of all subjects and they can begin to understand how the arts can enhance their ability to perform tasks in their other classes. If students in arts classes were able to spend more time reflecting through writing, not only would their writing skills improve, but their advanced thinking skills would be enhanced, allowing them to have a more sophisticated and mature comprehension of the art they were creating. This will ultimately lead to a more successful production of art and a better experience for both the student and the teacher.</w:t>
      </w:r>
    </w:p>
    <w:sectPr w:rsidR="00D42506" w:rsidSect="007234D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D42506"/>
    <w:rsid w:val="00506B4D"/>
    <w:rsid w:val="00664C6F"/>
    <w:rsid w:val="007234D6"/>
    <w:rsid w:val="00824AE7"/>
    <w:rsid w:val="00A5170F"/>
    <w:rsid w:val="00D425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5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191</Words>
  <Characters>1089</Characters>
  <Application>Microsoft Office Word</Application>
  <DocSecurity>0</DocSecurity>
  <Lines>9</Lines>
  <Paragraphs>2</Paragraphs>
  <ScaleCrop>false</ScaleCrop>
  <Company>Wake County Schools</Company>
  <LinksUpToDate>false</LinksUpToDate>
  <CharactersWithSpaces>1278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Myers</dc:creator>
  <cp:keywords/>
  <dc:description/>
  <cp:lastModifiedBy>Brian Myers</cp:lastModifiedBy>
  <cp:revision>1</cp:revision>
  <dcterms:created xsi:type="dcterms:W3CDTF">2012-05-30T20:41:00Z</dcterms:created>
  <dcterms:modified xsi:type="dcterms:W3CDTF">2012-05-30T20:46:00Z</dcterms:modified>
</cp:coreProperties>
</file>